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5B2D5E8D" w14:textId="77777777">
      <w:pPr>
        <w:spacing w:before="82"/>
        <w:ind w:left="173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126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730" cy="506730"/>
                          <a:chOff x="9974" y="96"/>
                          <a:chExt cx="798" cy="798"/>
                        </a:xfrm>
                      </wpg:grpSpPr>
                      <wps:wsp xmlns:wps="http://schemas.microsoft.com/office/word/2010/wordprocessingShape">
                        <wps:cNvPr id="127" name="docshape5"/>
                        <wps:cNvSpPr/>
                        <wps:spPr bwMode="auto">
                          <a:xfrm>
                            <a:off x="9974" y="96"/>
                            <a:ext cx="798" cy="798"/>
                          </a:xfrm>
                          <a:custGeom>
                            <a:avLst/>
                            <a:gdLst>
                              <a:gd name="T0" fmla="+- 0 10073 9974"/>
                              <a:gd name="T1" fmla="*/ T0 w 798"/>
                              <a:gd name="T2" fmla="+- 0 495 96"/>
                              <a:gd name="T3" fmla="*/ 495 h 798"/>
                              <a:gd name="T4" fmla="+- 0 10042 9974"/>
                              <a:gd name="T5" fmla="*/ T4 w 798"/>
                              <a:gd name="T6" fmla="+- 0 448 96"/>
                              <a:gd name="T7" fmla="*/ 448 h 798"/>
                              <a:gd name="T8" fmla="+- 0 10088 9974"/>
                              <a:gd name="T9" fmla="*/ T8 w 798"/>
                              <a:gd name="T10" fmla="+- 0 603 96"/>
                              <a:gd name="T11" fmla="*/ 603 h 798"/>
                              <a:gd name="T12" fmla="+- 0 9992 9974"/>
                              <a:gd name="T13" fmla="*/ T12 w 798"/>
                              <a:gd name="T14" fmla="+- 0 635 96"/>
                              <a:gd name="T15" fmla="*/ 635 h 798"/>
                              <a:gd name="T16" fmla="+- 0 10024 9974"/>
                              <a:gd name="T17" fmla="*/ T16 w 798"/>
                              <a:gd name="T18" fmla="+- 0 670 96"/>
                              <a:gd name="T19" fmla="*/ 670 h 798"/>
                              <a:gd name="T20" fmla="+- 0 10094 9974"/>
                              <a:gd name="T21" fmla="*/ T20 w 798"/>
                              <a:gd name="T22" fmla="+- 0 606 96"/>
                              <a:gd name="T23" fmla="*/ 606 h 798"/>
                              <a:gd name="T24" fmla="+- 0 10051 9974"/>
                              <a:gd name="T25" fmla="*/ T24 w 798"/>
                              <a:gd name="T26" fmla="+- 0 328 96"/>
                              <a:gd name="T27" fmla="*/ 328 h 798"/>
                              <a:gd name="T28" fmla="+- 0 9984 9974"/>
                              <a:gd name="T29" fmla="*/ T28 w 798"/>
                              <a:gd name="T30" fmla="+- 0 339 96"/>
                              <a:gd name="T31" fmla="*/ 339 h 798"/>
                              <a:gd name="T32" fmla="+- 0 10072 9974"/>
                              <a:gd name="T33" fmla="*/ T32 w 798"/>
                              <a:gd name="T34" fmla="+- 0 387 96"/>
                              <a:gd name="T35" fmla="*/ 387 h 798"/>
                              <a:gd name="T36" fmla="+- 0 10179 9974"/>
                              <a:gd name="T37" fmla="*/ T36 w 798"/>
                              <a:gd name="T38" fmla="+- 0 722 96"/>
                              <a:gd name="T39" fmla="*/ 722 h 798"/>
                              <a:gd name="T40" fmla="+- 0 10137 9974"/>
                              <a:gd name="T41" fmla="*/ T40 w 798"/>
                              <a:gd name="T42" fmla="+- 0 679 96"/>
                              <a:gd name="T43" fmla="*/ 679 h 798"/>
                              <a:gd name="T44" fmla="+- 0 10198 9974"/>
                              <a:gd name="T45" fmla="*/ T44 w 798"/>
                              <a:gd name="T46" fmla="+- 0 737 96"/>
                              <a:gd name="T47" fmla="*/ 737 h 798"/>
                              <a:gd name="T48" fmla="+- 0 10130 9974"/>
                              <a:gd name="T49" fmla="*/ T48 w 798"/>
                              <a:gd name="T50" fmla="+- 0 321 96"/>
                              <a:gd name="T51" fmla="*/ 321 h 798"/>
                              <a:gd name="T52" fmla="+- 0 10170 9974"/>
                              <a:gd name="T53" fmla="*/ T52 w 798"/>
                              <a:gd name="T54" fmla="+- 0 276 96"/>
                              <a:gd name="T55" fmla="*/ 276 h 798"/>
                              <a:gd name="T56" fmla="+- 0 10263 9974"/>
                              <a:gd name="T57" fmla="*/ T56 w 798"/>
                              <a:gd name="T58" fmla="+- 0 778 96"/>
                              <a:gd name="T59" fmla="*/ 778 h 798"/>
                              <a:gd name="T60" fmla="+- 0 10207 9974"/>
                              <a:gd name="T61" fmla="*/ T60 w 798"/>
                              <a:gd name="T62" fmla="+- 0 817 96"/>
                              <a:gd name="T63" fmla="*/ 817 h 798"/>
                              <a:gd name="T64" fmla="+- 0 10207 9974"/>
                              <a:gd name="T65" fmla="*/ T64 w 798"/>
                              <a:gd name="T66" fmla="+- 0 890 96"/>
                              <a:gd name="T67" fmla="*/ 890 h 798"/>
                              <a:gd name="T68" fmla="+- 0 10265 9974"/>
                              <a:gd name="T69" fmla="*/ T68 w 798"/>
                              <a:gd name="T70" fmla="+- 0 793 96"/>
                              <a:gd name="T71" fmla="*/ 793 h 798"/>
                              <a:gd name="T72" fmla="+- 0 10222 9974"/>
                              <a:gd name="T73" fmla="*/ T72 w 798"/>
                              <a:gd name="T74" fmla="+- 0 110 96"/>
                              <a:gd name="T75" fmla="*/ 110 h 798"/>
                              <a:gd name="T76" fmla="+- 0 10198 9974"/>
                              <a:gd name="T77" fmla="*/ T76 w 798"/>
                              <a:gd name="T78" fmla="+- 0 151 96"/>
                              <a:gd name="T79" fmla="*/ 151 h 798"/>
                              <a:gd name="T80" fmla="+- 0 10259 9974"/>
                              <a:gd name="T81" fmla="*/ T80 w 798"/>
                              <a:gd name="T82" fmla="+- 0 219 96"/>
                              <a:gd name="T83" fmla="*/ 219 h 798"/>
                              <a:gd name="T84" fmla="+- 0 10399 9974"/>
                              <a:gd name="T85" fmla="*/ T84 w 798"/>
                              <a:gd name="T86" fmla="+- 0 791 96"/>
                              <a:gd name="T87" fmla="*/ 791 h 798"/>
                              <a:gd name="T88" fmla="+- 0 10338 9974"/>
                              <a:gd name="T89" fmla="*/ T88 w 798"/>
                              <a:gd name="T90" fmla="+- 0 790 96"/>
                              <a:gd name="T91" fmla="*/ 790 h 798"/>
                              <a:gd name="T92" fmla="+- 0 10422 9974"/>
                              <a:gd name="T93" fmla="*/ T92 w 798"/>
                              <a:gd name="T94" fmla="+- 0 788 96"/>
                              <a:gd name="T95" fmla="*/ 788 h 798"/>
                              <a:gd name="T96" fmla="+- 0 10338 9974"/>
                              <a:gd name="T97" fmla="*/ T96 w 798"/>
                              <a:gd name="T98" fmla="+- 0 199 96"/>
                              <a:gd name="T99" fmla="*/ 199 h 798"/>
                              <a:gd name="T100" fmla="+- 0 10399 9974"/>
                              <a:gd name="T101" fmla="*/ T100 w 798"/>
                              <a:gd name="T102" fmla="+- 0 198 96"/>
                              <a:gd name="T103" fmla="*/ 198 h 798"/>
                              <a:gd name="T104" fmla="+- 0 10552 9974"/>
                              <a:gd name="T105" fmla="*/ T104 w 798"/>
                              <a:gd name="T106" fmla="+- 0 120 96"/>
                              <a:gd name="T107" fmla="*/ 120 h 798"/>
                              <a:gd name="T108" fmla="+- 0 10491 9974"/>
                              <a:gd name="T109" fmla="*/ T108 w 798"/>
                              <a:gd name="T110" fmla="+- 0 150 96"/>
                              <a:gd name="T111" fmla="*/ 150 h 798"/>
                              <a:gd name="T112" fmla="+- 0 10495 9974"/>
                              <a:gd name="T113" fmla="*/ T112 w 798"/>
                              <a:gd name="T114" fmla="+- 0 218 96"/>
                              <a:gd name="T115" fmla="*/ 218 h 798"/>
                              <a:gd name="T116" fmla="+- 0 10554 9974"/>
                              <a:gd name="T117" fmla="*/ T116 w 798"/>
                              <a:gd name="T118" fmla="+- 0 136 96"/>
                              <a:gd name="T119" fmla="*/ 136 h 798"/>
                              <a:gd name="T120" fmla="+- 0 10510 9974"/>
                              <a:gd name="T121" fmla="*/ T120 w 798"/>
                              <a:gd name="T122" fmla="+- 0 779 96"/>
                              <a:gd name="T123" fmla="*/ 779 h 798"/>
                              <a:gd name="T124" fmla="+- 0 10484 9974"/>
                              <a:gd name="T125" fmla="*/ T124 w 798"/>
                              <a:gd name="T126" fmla="+- 0 814 96"/>
                              <a:gd name="T127" fmla="*/ 814 h 798"/>
                              <a:gd name="T128" fmla="+- 0 10547 9974"/>
                              <a:gd name="T129" fmla="*/ T128 w 798"/>
                              <a:gd name="T130" fmla="+- 0 893 96"/>
                              <a:gd name="T131" fmla="*/ 893 h 798"/>
                              <a:gd name="T132" fmla="+- 0 10611 9974"/>
                              <a:gd name="T133" fmla="*/ T132 w 798"/>
                              <a:gd name="T134" fmla="+- 0 679 96"/>
                              <a:gd name="T135" fmla="*/ 679 h 798"/>
                              <a:gd name="T136" fmla="+- 0 10570 9974"/>
                              <a:gd name="T137" fmla="*/ T136 w 798"/>
                              <a:gd name="T138" fmla="+- 0 722 96"/>
                              <a:gd name="T139" fmla="*/ 722 h 798"/>
                              <a:gd name="T140" fmla="+- 0 10643 9974"/>
                              <a:gd name="T141" fmla="*/ T140 w 798"/>
                              <a:gd name="T142" fmla="+- 0 693 96"/>
                              <a:gd name="T143" fmla="*/ 693 h 798"/>
                              <a:gd name="T144" fmla="+- 0 10560 9974"/>
                              <a:gd name="T145" fmla="*/ T144 w 798"/>
                              <a:gd name="T146" fmla="+- 0 261 96"/>
                              <a:gd name="T147" fmla="*/ 261 h 798"/>
                              <a:gd name="T148" fmla="+- 0 10604 9974"/>
                              <a:gd name="T149" fmla="*/ T148 w 798"/>
                              <a:gd name="T150" fmla="+- 0 302 96"/>
                              <a:gd name="T151" fmla="*/ 302 h 798"/>
                              <a:gd name="T152" fmla="+- 0 10651 9974"/>
                              <a:gd name="T153" fmla="*/ T152 w 798"/>
                              <a:gd name="T154" fmla="+- 0 420 96"/>
                              <a:gd name="T155" fmla="*/ 420 h 798"/>
                              <a:gd name="T156" fmla="+- 0 10553 9974"/>
                              <a:gd name="T157" fmla="*/ T156 w 798"/>
                              <a:gd name="T158" fmla="+- 0 624 96"/>
                              <a:gd name="T159" fmla="*/ 624 h 798"/>
                              <a:gd name="T160" fmla="+- 0 10244 9974"/>
                              <a:gd name="T161" fmla="*/ T160 w 798"/>
                              <a:gd name="T162" fmla="+- 0 671 96"/>
                              <a:gd name="T163" fmla="*/ 671 h 798"/>
                              <a:gd name="T164" fmla="+- 0 10197 9974"/>
                              <a:gd name="T165" fmla="*/ T164 w 798"/>
                              <a:gd name="T166" fmla="+- 0 366 96"/>
                              <a:gd name="T167" fmla="*/ 366 h 798"/>
                              <a:gd name="T168" fmla="+- 0 10505 9974"/>
                              <a:gd name="T169" fmla="*/ T168 w 798"/>
                              <a:gd name="T170" fmla="+- 0 319 96"/>
                              <a:gd name="T171" fmla="*/ 319 h 798"/>
                              <a:gd name="T172" fmla="+- 0 10577 9974"/>
                              <a:gd name="T173" fmla="*/ T172 w 798"/>
                              <a:gd name="T174" fmla="+- 0 295 96"/>
                              <a:gd name="T175" fmla="*/ 295 h 798"/>
                              <a:gd name="T176" fmla="+- 0 10298 9974"/>
                              <a:gd name="T177" fmla="*/ T176 w 798"/>
                              <a:gd name="T178" fmla="+- 0 222 96"/>
                              <a:gd name="T179" fmla="*/ 222 h 798"/>
                              <a:gd name="T180" fmla="+- 0 10088 9974"/>
                              <a:gd name="T181" fmla="*/ T180 w 798"/>
                              <a:gd name="T182" fmla="+- 0 495 96"/>
                              <a:gd name="T183" fmla="*/ 495 h 798"/>
                              <a:gd name="T184" fmla="+- 0 10298 9974"/>
                              <a:gd name="T185" fmla="*/ T184 w 798"/>
                              <a:gd name="T186" fmla="+- 0 768 96"/>
                              <a:gd name="T187" fmla="*/ 768 h 798"/>
                              <a:gd name="T188" fmla="+- 0 10577 9974"/>
                              <a:gd name="T189" fmla="*/ T188 w 798"/>
                              <a:gd name="T190" fmla="+- 0 696 96"/>
                              <a:gd name="T191" fmla="*/ 696 h 798"/>
                              <a:gd name="T192" fmla="+- 0 10706 9974"/>
                              <a:gd name="T193" fmla="*/ T192 w 798"/>
                              <a:gd name="T194" fmla="+- 0 448 96"/>
                              <a:gd name="T195" fmla="*/ 448 h 798"/>
                              <a:gd name="T196" fmla="+- 0 10676 9974"/>
                              <a:gd name="T197" fmla="*/ T196 w 798"/>
                              <a:gd name="T198" fmla="+- 0 495 96"/>
                              <a:gd name="T199" fmla="*/ 495 h 798"/>
                              <a:gd name="T200" fmla="+- 0 10706 9974"/>
                              <a:gd name="T201" fmla="*/ T200 w 798"/>
                              <a:gd name="T202" fmla="+- 0 542 96"/>
                              <a:gd name="T203" fmla="*/ 542 h 798"/>
                              <a:gd name="T204" fmla="+- 0 10741 9974"/>
                              <a:gd name="T205" fmla="*/ T204 w 798"/>
                              <a:gd name="T206" fmla="+- 0 632 96"/>
                              <a:gd name="T207" fmla="*/ 632 h 798"/>
                              <a:gd name="T208" fmla="+- 0 10651 9974"/>
                              <a:gd name="T209" fmla="*/ T208 w 798"/>
                              <a:gd name="T210" fmla="+- 0 613 96"/>
                              <a:gd name="T211" fmla="*/ 613 h 798"/>
                              <a:gd name="T212" fmla="+- 0 10721 9974"/>
                              <a:gd name="T213" fmla="*/ T212 w 798"/>
                              <a:gd name="T214" fmla="+- 0 676 96"/>
                              <a:gd name="T215" fmla="*/ 676 h 798"/>
                              <a:gd name="T216" fmla="+- 0 10765 9974"/>
                              <a:gd name="T217" fmla="*/ T216 w 798"/>
                              <a:gd name="T218" fmla="+- 0 312 96"/>
                              <a:gd name="T219" fmla="*/ 312 h 798"/>
                              <a:gd name="T220" fmla="+- 0 10660 9974"/>
                              <a:gd name="T221" fmla="*/ T220 w 798"/>
                              <a:gd name="T222" fmla="+- 0 356 96"/>
                              <a:gd name="T223" fmla="*/ 356 h 798"/>
                              <a:gd name="T224" fmla="+- 0 10696 9974"/>
                              <a:gd name="T225" fmla="*/ T224 w 798"/>
                              <a:gd name="T226" fmla="+- 0 381 96"/>
                              <a:gd name="T227" fmla="*/ 381 h 798"/>
                              <a:gd name="T228" fmla="+- 0 10772 9974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98" w="798" stroke="1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8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10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7" y="564"/>
                                </a:lnTo>
                                <a:lnTo>
                                  <a:pt x="99" y="548"/>
                                </a:lnTo>
                                <a:lnTo>
                                  <a:pt x="113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3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6" y="219"/>
                                </a:lnTo>
                                <a:lnTo>
                                  <a:pt x="8" y="219"/>
                                </a:lnTo>
                                <a:lnTo>
                                  <a:pt x="1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7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4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9" y="601"/>
                                </a:lnTo>
                                <a:lnTo>
                                  <a:pt x="171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2" y="598"/>
                                </a:lnTo>
                                <a:lnTo>
                                  <a:pt x="146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4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200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4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8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5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9" y="682"/>
                                </a:lnTo>
                                <a:lnTo>
                                  <a:pt x="285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4" y="683"/>
                                </a:lnTo>
                                <a:lnTo>
                                  <a:pt x="248" y="698"/>
                                </a:lnTo>
                                <a:lnTo>
                                  <a:pt x="233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7" y="797"/>
                                </a:lnTo>
                                <a:lnTo>
                                  <a:pt x="233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90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20" y="40"/>
                                </a:lnTo>
                                <a:lnTo>
                                  <a:pt x="224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7" y="694"/>
                                </a:lnTo>
                                <a:lnTo>
                                  <a:pt x="425" y="695"/>
                                </a:lnTo>
                                <a:lnTo>
                                  <a:pt x="413" y="696"/>
                                </a:lnTo>
                                <a:lnTo>
                                  <a:pt x="401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3" y="692"/>
                                </a:lnTo>
                                <a:lnTo>
                                  <a:pt x="353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3" y="71"/>
                                </a:lnTo>
                                <a:lnTo>
                                  <a:pt x="353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1" y="101"/>
                                </a:lnTo>
                                <a:lnTo>
                                  <a:pt x="413" y="101"/>
                                </a:lnTo>
                                <a:lnTo>
                                  <a:pt x="425" y="102"/>
                                </a:lnTo>
                                <a:lnTo>
                                  <a:pt x="437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80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6" y="55"/>
                                </a:lnTo>
                                <a:lnTo>
                                  <a:pt x="580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7" y="721"/>
                                </a:lnTo>
                                <a:lnTo>
                                  <a:pt x="552" y="698"/>
                                </a:lnTo>
                                <a:lnTo>
                                  <a:pt x="536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5" y="675"/>
                                </a:lnTo>
                                <a:lnTo>
                                  <a:pt x="511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10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7" y="794"/>
                                </a:lnTo>
                                <a:lnTo>
                                  <a:pt x="573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9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30" y="592"/>
                                </a:lnTo>
                                <a:lnTo>
                                  <a:pt x="622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5" y="618"/>
                                </a:lnTo>
                                <a:lnTo>
                                  <a:pt x="596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7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9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7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6" y="172"/>
                                </a:lnTo>
                                <a:lnTo>
                                  <a:pt x="605" y="180"/>
                                </a:lnTo>
                                <a:lnTo>
                                  <a:pt x="614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9" y="528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1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3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3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1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9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7" y="126"/>
                                </a:lnTo>
                                <a:lnTo>
                                  <a:pt x="401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6" y="154"/>
                                </a:lnTo>
                                <a:lnTo>
                                  <a:pt x="198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4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98" y="600"/>
                                </a:lnTo>
                                <a:lnTo>
                                  <a:pt x="256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1" y="683"/>
                                </a:lnTo>
                                <a:lnTo>
                                  <a:pt x="477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1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1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2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1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9" y="546"/>
                                </a:lnTo>
                                <a:lnTo>
                                  <a:pt x="767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9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7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8" y="216"/>
                                </a:moveTo>
                                <a:lnTo>
                                  <a:pt x="791" y="216"/>
                                </a:lnTo>
                                <a:lnTo>
                                  <a:pt x="773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6" y="260"/>
                                </a:lnTo>
                                <a:lnTo>
                                  <a:pt x="679" y="274"/>
                                </a:lnTo>
                                <a:lnTo>
                                  <a:pt x="678" y="282"/>
                                </a:lnTo>
                                <a:lnTo>
                                  <a:pt x="684" y="286"/>
                                </a:lnTo>
                                <a:lnTo>
                                  <a:pt x="700" y="287"/>
                                </a:lnTo>
                                <a:lnTo>
                                  <a:pt x="722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8" name="docshape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5" style="width:39.9pt;height:39.9pt;margin-top:4.8pt;margin-left:498.7pt;mso-position-horizontal-relative:page;position:absolute;z-index:251660288" coordorigin="9974,96" coordsize="798,798">
                <v:shape id="docshape5" o:spid="_x0000_s1026" style="width:798;height:798;left:9974;mso-wrap-style:square;position:absolute;top:96;visibility:visible;v-text-anchor:top" coordsize="798,798" path="m103,446l101,435l100,423,99,411l99,399l99,387l100,375l101,363l103,352l68,352,40,399l68,446l103,446xm120,510l114,507l98,505l76,508l51,518,30,529,18,539l10,553l,576l7,577l25,577l50,574l77,564,99,548l113,532l119,518l120,510xm120,286l119,278l113,264,99,248,77,232,50,222,26,219l8,219l1,220l10,243l18,257l30,267l51,278l77,288l98,291l114,289l120,286xm224,641l214,634l205,626l196,618l187,610l179,601l171,592l163,583l156,574l132,598l146,651l199,665l224,641xm224,158l200,134l146,148l132,201l156,225l164,215l171,206l179,197l188,188l196,180l205,172l215,165l224,158xm291,697l289,682l285,675l277,676l264,683l248,698l233,721l223,742l219,757l220,773l227,797l233,794l247,784l265,767l281,743l290,718l291,697xm292,101l290,80,282,54,266,31,248,14,233,4,227,l221,24l220,40l224,55l233,77l248,99l264,114l278,122l285,123l289,116l292,101xm448,692l437,694l425,695l413,696l401,696l388,696l376,695l364,694l353,692l353,727l400,754l448,727l448,692xm448,71l400,43,353,71l353,105l364,103l376,102l388,101l401,101l413,101l425,102l437,103l448,105l448,71xm580,40l578,24,572,l566,4l551,14,533,31,517,54l509,80l507,101l510,116l514,123l521,122l535,114,551,99,566,77,576,55l580,40xm580,758l576,742l567,721,552,698,536,683l522,676l515,675l511,682l508,697l510,718l518,743l534,767l552,784l567,794l573,797l579,773l580,758xm669,597l644,573l637,583l630,592l622,601l613,610l605,618l596,626l586,633l577,640l601,664l655,650l669,597xm669,200l655,147,601,134l577,158l586,165l596,172l605,180l614,188l622,197l630,206l637,215l644,225l669,200xm687,399l677,324,648,256,621,222l621,399l610,468l579,528l531,575l470,606l401,617,331,606,270,575,223,528,191,468,180,399l191,330l223,270l270,223l331,192l401,181l470,192l531,223l579,270l610,330l621,399l621,222l603,199,580,181,545,154,477,126,401,116l324,126l256,154l198,199l153,256l124,324l114,399l124,474l153,542l198,600l256,644l324,672l401,683l477,672l545,644l581,617l603,600l648,542l677,474l687,399xm760,399l732,352l698,352l699,363l701,375l701,387l702,399l701,411l701,423l699,435l698,446l732,446l760,399xm796,582l787,559l779,546,767,536,746,524,720,514l699,511l683,513l677,517l677,525l684,538l698,555l720,570l747,580l771,583l789,583l796,582xm798,216l791,216l773,215l748,219l721,229l699,244l686,260l679,274l678,282l684,286l700,287l722,285l747,275l768,263l780,253l788,239l798,216xe" fillcolor="#e7bb20" stroked="f">
                  <v:path arrowok="t" o:connecttype="custom" o:connectlocs="99,495;68,448;114,603;18,635;50,670;120,606;77,328;10,339;98,387;205,722;163,679;224,737;156,321;196,276;289,778;233,817;233,890;291,793;248,110;224,151;285,219;425,791;364,790;448,788;364,199;425,198;578,120;517,150;521,218;580,136;536,779;510,814;573,893;637,679;596,722;669,693;586,261;630,302;677,420;579,624;270,671;223,366;531,319;603,295;324,222;114,495;324,768;603,696;732,448;702,495;732,542;767,632;677,613;747,676;791,312;686,356;722,381;798,312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width:333;height:373;left:10195;mso-wrap-style:square;position:absolute;top:312;visibility:visible">
                  <v:imagedata r:id="rId4" o:title=""/>
                  <v:path arrowok="t"/>
                  <o:lock v:ext="edit" aspectratio="f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76911C30" w14:textId="77777777">
      <w:pPr>
        <w:pStyle w:val="BodyText"/>
        <w:rPr>
          <w:rFonts w:ascii="Nunito"/>
          <w:b/>
          <w:sz w:val="20"/>
        </w:rPr>
      </w:pPr>
    </w:p>
    <w:p w:rsidR="00B81B16" w14:paraId="37F35CE4" w14:textId="77777777">
      <w:pPr>
        <w:pStyle w:val="BodyText"/>
        <w:rPr>
          <w:rFonts w:ascii="Nunito"/>
          <w:b/>
          <w:sz w:val="15"/>
        </w:rPr>
      </w:pPr>
    </w:p>
    <w:p w:rsidR="00B81B16" w14:paraId="0E3F6F9F" w14:textId="77777777">
      <w:pPr>
        <w:spacing w:before="101"/>
        <w:ind w:left="173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6383639</wp:posOffset>
            </wp:positionH>
            <wp:positionV relativeFrom="paragraph">
              <wp:posOffset>143501</wp:posOffset>
            </wp:positionV>
            <wp:extent cx="406466" cy="861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6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2:</w:t>
      </w:r>
    </w:p>
    <w:p w:rsidR="00B81B16" w14:paraId="32A9E39B" w14:textId="77777777">
      <w:pPr>
        <w:spacing w:before="7"/>
        <w:ind w:left="173"/>
        <w:rPr>
          <w:rFonts w:ascii="Nunito"/>
          <w:b/>
          <w:sz w:val="40"/>
        </w:rPr>
      </w:pPr>
      <w:r>
        <w:rPr>
          <w:rFonts w:ascii="Nunito"/>
          <w:b/>
          <w:color w:val="231F20"/>
          <w:sz w:val="40"/>
        </w:rPr>
        <w:t>Oversigt</w:t>
      </w:r>
      <w:r>
        <w:rPr>
          <w:rFonts w:ascii="Nunito"/>
          <w:b/>
          <w:color w:val="231F20"/>
          <w:spacing w:val="-10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over</w:t>
      </w:r>
      <w:r>
        <w:rPr>
          <w:rFonts w:ascii="Nunito"/>
          <w:b/>
          <w:color w:val="231F20"/>
          <w:spacing w:val="-10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farepiktogrammer</w:t>
      </w:r>
    </w:p>
    <w:p w:rsidR="00B81B16" w14:paraId="3A8D77AB" w14:textId="77777777">
      <w:pPr>
        <w:pStyle w:val="BodyText"/>
        <w:rPr>
          <w:rFonts w:ascii="Nunito"/>
          <w:b/>
          <w:sz w:val="20"/>
        </w:rPr>
      </w:pPr>
    </w:p>
    <w:p w:rsidR="00B81B16" w14:paraId="6034A41A" w14:textId="77777777">
      <w:pPr>
        <w:pStyle w:val="BodyText"/>
        <w:rPr>
          <w:rFonts w:ascii="Nunito"/>
          <w:b/>
          <w:sz w:val="20"/>
        </w:rPr>
      </w:pPr>
    </w:p>
    <w:p w:rsidR="00B81B16" w14:paraId="5E885023" w14:textId="77777777">
      <w:pPr>
        <w:pStyle w:val="BodyText"/>
        <w:spacing w:before="12" w:after="1"/>
        <w:rPr>
          <w:rFonts w:ascii="Nunito"/>
          <w:b/>
          <w:sz w:val="24"/>
        </w:r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7"/>
        <w:gridCol w:w="2407"/>
        <w:gridCol w:w="2407"/>
        <w:gridCol w:w="2407"/>
      </w:tblGrid>
      <w:tr w14:paraId="2D4476C9" w14:textId="77777777">
        <w:tblPrEx>
          <w:tblW w:w="0" w:type="auto"/>
          <w:tblInd w:w="178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9628" w:type="dxa"/>
            <w:gridSpan w:val="4"/>
          </w:tcPr>
          <w:p w:rsidR="00B81B16" w14:paraId="2E772EA0" w14:textId="77777777">
            <w:pPr>
              <w:pStyle w:val="TableParagraph"/>
              <w:spacing w:before="77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Farepiktogrammer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henhold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CLP-forordningen</w:t>
            </w:r>
          </w:p>
        </w:tc>
      </w:tr>
      <w:tr w14:paraId="765F56CB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9628" w:type="dxa"/>
            <w:gridSpan w:val="4"/>
            <w:shd w:val="clear" w:color="auto" w:fill="E7BB20"/>
          </w:tcPr>
          <w:p w:rsidR="00B81B16" w14:paraId="368DBB83" w14:textId="77777777">
            <w:pPr>
              <w:pStyle w:val="TableParagraph"/>
              <w:spacing w:before="77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Fysiske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farer</w:t>
            </w:r>
          </w:p>
        </w:tc>
      </w:tr>
      <w:tr w14:paraId="522D57D4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5"/>
        </w:trPr>
        <w:tc>
          <w:tcPr>
            <w:tcW w:w="2407" w:type="dxa"/>
            <w:tcBorders>
              <w:bottom w:val="nil"/>
            </w:tcBorders>
          </w:tcPr>
          <w:p w:rsidR="00B81B16" w14:paraId="4291B184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6A53F3E3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0846" cy="70104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46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bottom w:val="nil"/>
            </w:tcBorders>
          </w:tcPr>
          <w:p w:rsidR="00B81B16" w14:paraId="31C02AA0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343009D4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0846" cy="70104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46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bottom w:val="nil"/>
            </w:tcBorders>
          </w:tcPr>
          <w:p w:rsidR="00B81B16" w14:paraId="31F5CB5B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3D872485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0837" cy="70104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37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bottom w:val="nil"/>
            </w:tcBorders>
          </w:tcPr>
          <w:p w:rsidR="00B81B16" w14:paraId="0490E095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45045493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0846" cy="70104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46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AD47E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0"/>
        </w:trPr>
        <w:tc>
          <w:tcPr>
            <w:tcW w:w="2407" w:type="dxa"/>
            <w:tcBorders>
              <w:top w:val="nil"/>
            </w:tcBorders>
          </w:tcPr>
          <w:p w:rsidR="00B81B16" w14:paraId="308F4459" w14:textId="77777777">
            <w:pPr>
              <w:pStyle w:val="TableParagraph"/>
              <w:spacing w:before="55"/>
              <w:ind w:left="170" w:right="192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Brandfare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Brandfarlige væsker og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deres dampe, gasser,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aerosoler og faste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stoffer.</w:t>
            </w:r>
          </w:p>
        </w:tc>
        <w:tc>
          <w:tcPr>
            <w:tcW w:w="2407" w:type="dxa"/>
            <w:tcBorders>
              <w:top w:val="nil"/>
            </w:tcBorders>
          </w:tcPr>
          <w:p w:rsidR="00B81B16" w14:paraId="033DC621" w14:textId="77777777">
            <w:pPr>
              <w:pStyle w:val="TableParagraph"/>
              <w:spacing w:before="55"/>
              <w:ind w:left="170" w:right="263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Eksplosionsfare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Eksplosive kemikalier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 genstande.</w:t>
            </w:r>
          </w:p>
        </w:tc>
        <w:tc>
          <w:tcPr>
            <w:tcW w:w="2407" w:type="dxa"/>
            <w:tcBorders>
              <w:top w:val="nil"/>
            </w:tcBorders>
          </w:tcPr>
          <w:p w:rsidR="00B81B16" w14:paraId="73E69183" w14:textId="77777777">
            <w:pPr>
              <w:pStyle w:val="TableParagraph"/>
              <w:spacing w:before="55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Brandnærende</w:t>
            </w:r>
          </w:p>
          <w:p w:rsidR="00B81B16" w14:paraId="6F695144" w14:textId="77777777">
            <w:pPr>
              <w:pStyle w:val="TableParagraph"/>
              <w:spacing w:before="1"/>
              <w:ind w:left="170" w:right="106"/>
              <w:rPr>
                <w:sz w:val="19"/>
              </w:rPr>
            </w:pPr>
            <w:r>
              <w:rPr>
                <w:color w:val="231F20"/>
                <w:sz w:val="19"/>
              </w:rPr>
              <w:t>Stoffer og materialer,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 kan forårsage eller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bidrage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brand.</w:t>
            </w:r>
          </w:p>
        </w:tc>
        <w:tc>
          <w:tcPr>
            <w:tcW w:w="2407" w:type="dxa"/>
            <w:tcBorders>
              <w:top w:val="nil"/>
            </w:tcBorders>
          </w:tcPr>
          <w:p w:rsidR="00B81B16" w14:paraId="365F863B" w14:textId="77777777">
            <w:pPr>
              <w:pStyle w:val="TableParagraph"/>
              <w:spacing w:before="55"/>
              <w:ind w:left="170" w:right="346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Gasser under tryk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Gasbeholder, der 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under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tryk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2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bar</w:t>
            </w:r>
            <w:r>
              <w:rPr>
                <w:color w:val="231F20"/>
                <w:spacing w:val="-4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eller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højere.</w:t>
            </w:r>
          </w:p>
        </w:tc>
      </w:tr>
      <w:tr w14:paraId="413E05E4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3"/>
        </w:trPr>
        <w:tc>
          <w:tcPr>
            <w:tcW w:w="2407" w:type="dxa"/>
            <w:tcBorders>
              <w:bottom w:val="nil"/>
            </w:tcBorders>
          </w:tcPr>
          <w:p w:rsidR="00B81B16" w14:paraId="57ABFA73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7BB3FAF2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0603" cy="70103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03" cy="7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Merge w:val="restart"/>
          </w:tcPr>
          <w:p w:rsidR="00B81B16" w14:paraId="42AF08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vMerge w:val="restart"/>
          </w:tcPr>
          <w:p w:rsidR="00B81B16" w14:paraId="4FEDC5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vMerge w:val="restart"/>
          </w:tcPr>
          <w:p w:rsidR="00B81B16" w14:paraId="6FC705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8EB26D9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4"/>
        </w:trPr>
        <w:tc>
          <w:tcPr>
            <w:tcW w:w="2407" w:type="dxa"/>
            <w:tcBorders>
              <w:top w:val="nil"/>
            </w:tcBorders>
          </w:tcPr>
          <w:p w:rsidR="00B81B16" w14:paraId="0374D838" w14:textId="77777777">
            <w:pPr>
              <w:pStyle w:val="TableParagraph"/>
              <w:spacing w:before="53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Metalætsende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81B16" w14:paraId="34978E66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81B16" w14:paraId="353E9F6B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81B16" w14:paraId="3E76A6D6" w14:textId="77777777">
            <w:pPr>
              <w:rPr>
                <w:sz w:val="2"/>
                <w:szCs w:val="2"/>
              </w:rPr>
            </w:pPr>
          </w:p>
        </w:tc>
      </w:tr>
      <w:tr w14:paraId="0E6F5B33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9628" w:type="dxa"/>
            <w:gridSpan w:val="4"/>
            <w:shd w:val="clear" w:color="auto" w:fill="E7BB20"/>
          </w:tcPr>
          <w:p w:rsidR="00B81B16" w14:paraId="203E3B22" w14:textId="77777777">
            <w:pPr>
              <w:pStyle w:val="TableParagraph"/>
              <w:spacing w:before="77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Sundhedsfarer</w:t>
            </w:r>
          </w:p>
        </w:tc>
      </w:tr>
      <w:tr w14:paraId="1A317A0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1"/>
        </w:trPr>
        <w:tc>
          <w:tcPr>
            <w:tcW w:w="2407" w:type="dxa"/>
            <w:tcBorders>
              <w:bottom w:val="nil"/>
            </w:tcBorders>
          </w:tcPr>
          <w:p w:rsidR="00B81B16" w14:paraId="610A70D1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6896F217" w14:textId="77777777">
            <w:pPr>
              <w:pStyle w:val="TableParagraph"/>
              <w:ind w:left="174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16279" cy="72237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79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bottom w:val="nil"/>
            </w:tcBorders>
          </w:tcPr>
          <w:p w:rsidR="00B81B16" w14:paraId="01D25957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7DBA112E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0605" cy="701039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.jpe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05" cy="7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bottom w:val="nil"/>
            </w:tcBorders>
          </w:tcPr>
          <w:p w:rsidR="00B81B16" w14:paraId="663202DA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27A460C1" w14:textId="77777777">
            <w:pPr>
              <w:pStyle w:val="TableParagraph"/>
              <w:ind w:left="176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11488" cy="715803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88" cy="71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bottom w:val="nil"/>
            </w:tcBorders>
          </w:tcPr>
          <w:p w:rsidR="00B81B16" w14:paraId="682093BE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44D0D2BD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2375" cy="722376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.jpeg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5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B07B6C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1"/>
        </w:trPr>
        <w:tc>
          <w:tcPr>
            <w:tcW w:w="2407" w:type="dxa"/>
            <w:tcBorders>
              <w:top w:val="nil"/>
            </w:tcBorders>
          </w:tcPr>
          <w:p w:rsidR="00B81B16" w14:paraId="7722F817" w14:textId="77777777">
            <w:pPr>
              <w:pStyle w:val="TableParagraph"/>
              <w:spacing w:before="40"/>
              <w:ind w:left="170" w:right="166"/>
              <w:rPr>
                <w:sz w:val="19"/>
              </w:rPr>
            </w:pPr>
            <w:r>
              <w:rPr>
                <w:color w:val="231F20"/>
                <w:sz w:val="19"/>
              </w:rPr>
              <w:t>Akut giftighed (farlige)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Akut giftig ved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 xml:space="preserve">indtagelse, </w:t>
            </w:r>
            <w:r>
              <w:rPr>
                <w:color w:val="231F20"/>
                <w:sz w:val="19"/>
              </w:rPr>
              <w:t>hudkontakt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og/eller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indånding.</w:t>
            </w:r>
          </w:p>
          <w:p w:rsidR="00B81B16" w14:paraId="1394883D" w14:textId="77777777">
            <w:pPr>
              <w:pStyle w:val="TableParagraph"/>
              <w:spacing w:before="2"/>
              <w:ind w:left="170" w:right="293"/>
              <w:rPr>
                <w:sz w:val="19"/>
              </w:rPr>
            </w:pPr>
            <w:r>
              <w:rPr>
                <w:color w:val="231F20"/>
                <w:sz w:val="19"/>
              </w:rPr>
              <w:t>Kemikalier med dette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piktogram kan være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livstruende</w:t>
            </w:r>
          </w:p>
        </w:tc>
        <w:tc>
          <w:tcPr>
            <w:tcW w:w="2407" w:type="dxa"/>
            <w:tcBorders>
              <w:top w:val="nil"/>
            </w:tcBorders>
          </w:tcPr>
          <w:p w:rsidR="00B81B16" w14:paraId="443B45A1" w14:textId="77777777">
            <w:pPr>
              <w:pStyle w:val="TableParagraph"/>
              <w:spacing w:before="40"/>
              <w:ind w:left="170" w:right="82"/>
              <w:rPr>
                <w:sz w:val="19"/>
              </w:rPr>
            </w:pPr>
            <w:r>
              <w:rPr>
                <w:color w:val="231F20"/>
                <w:sz w:val="19"/>
              </w:rPr>
              <w:t>Ætsningsfare og alvorli-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 øjenskader</w:t>
            </w:r>
          </w:p>
        </w:tc>
        <w:tc>
          <w:tcPr>
            <w:tcW w:w="2407" w:type="dxa"/>
            <w:tcBorders>
              <w:top w:val="nil"/>
            </w:tcBorders>
          </w:tcPr>
          <w:p w:rsidR="00B81B16" w14:paraId="30EB178B" w14:textId="77777777">
            <w:pPr>
              <w:pStyle w:val="TableParagraph"/>
              <w:spacing w:before="40"/>
              <w:ind w:left="170" w:right="422"/>
              <w:rPr>
                <w:sz w:val="19"/>
              </w:rPr>
            </w:pPr>
            <w:r>
              <w:rPr>
                <w:color w:val="231F20"/>
                <w:sz w:val="19"/>
              </w:rPr>
              <w:t>Akut giftighed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(mindre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farlige),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Ke-</w:t>
            </w:r>
          </w:p>
          <w:p w:rsidR="00B81B16" w14:paraId="45F2F21B" w14:textId="77777777">
            <w:pPr>
              <w:pStyle w:val="TableParagraph"/>
              <w:spacing w:before="1"/>
              <w:ind w:left="170" w:right="180"/>
              <w:rPr>
                <w:sz w:val="19"/>
              </w:rPr>
            </w:pPr>
            <w:r>
              <w:rPr>
                <w:color w:val="231F20"/>
                <w:sz w:val="19"/>
              </w:rPr>
              <w:t>mikalier, som kan give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hud- og øjenirritation,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allergisk hudreaktion,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luftvejsirritation, sløv-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eller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svimmelhed.</w:t>
            </w:r>
          </w:p>
        </w:tc>
        <w:tc>
          <w:tcPr>
            <w:tcW w:w="2407" w:type="dxa"/>
            <w:tcBorders>
              <w:top w:val="nil"/>
            </w:tcBorders>
          </w:tcPr>
          <w:p w:rsidR="00B81B16" w14:paraId="143EE202" w14:textId="77777777">
            <w:pPr>
              <w:pStyle w:val="TableParagraph"/>
              <w:spacing w:before="40"/>
              <w:ind w:left="170" w:right="351"/>
              <w:rPr>
                <w:sz w:val="19"/>
              </w:rPr>
            </w:pPr>
            <w:r>
              <w:rPr>
                <w:color w:val="231F20"/>
                <w:sz w:val="19"/>
              </w:rPr>
              <w:t>Kemikalier, der giver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kroniske skader</w:t>
            </w:r>
          </w:p>
          <w:p w:rsidR="00B81B16" w14:paraId="4B71254B" w14:textId="77777777">
            <w:pPr>
              <w:pStyle w:val="TableParagraph"/>
              <w:spacing w:before="1"/>
              <w:ind w:left="170" w:right="310"/>
              <w:rPr>
                <w:sz w:val="19"/>
              </w:rPr>
            </w:pPr>
            <w:r>
              <w:rPr>
                <w:color w:val="231F20"/>
                <w:sz w:val="19"/>
              </w:rPr>
              <w:t>på arveanlæg og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forplantningsevne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samt risiko for kræft.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Kan også fremkalde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allergi, organskader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eller lungeskade ved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indånding.</w:t>
            </w:r>
          </w:p>
        </w:tc>
      </w:tr>
      <w:tr w14:paraId="1CD5BCA1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9628" w:type="dxa"/>
            <w:gridSpan w:val="4"/>
            <w:shd w:val="clear" w:color="auto" w:fill="E7BB20"/>
          </w:tcPr>
          <w:p w:rsidR="00B81B16" w14:paraId="637BBB85" w14:textId="77777777">
            <w:pPr>
              <w:pStyle w:val="TableParagraph"/>
              <w:spacing w:before="77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Miljøfarer</w:t>
            </w:r>
          </w:p>
        </w:tc>
      </w:tr>
      <w:tr w14:paraId="4235366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48"/>
        </w:trPr>
        <w:tc>
          <w:tcPr>
            <w:tcW w:w="2407" w:type="dxa"/>
            <w:tcBorders>
              <w:bottom w:val="nil"/>
            </w:tcBorders>
          </w:tcPr>
          <w:p w:rsidR="00B81B16" w14:paraId="4EB221C3" w14:textId="77777777">
            <w:pPr>
              <w:pStyle w:val="TableParagraph"/>
              <w:spacing w:before="9"/>
              <w:rPr>
                <w:rFonts w:ascii="Nunito"/>
                <w:b/>
                <w:sz w:val="5"/>
              </w:rPr>
            </w:pPr>
          </w:p>
          <w:p w:rsidR="00B81B16" w14:paraId="22C6154D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722377" cy="722376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jpeg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7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Merge w:val="restart"/>
          </w:tcPr>
          <w:p w:rsidR="00B81B16" w14:paraId="242BEE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vMerge w:val="restart"/>
          </w:tcPr>
          <w:p w:rsidR="00B81B16" w14:paraId="445D58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vMerge w:val="restart"/>
          </w:tcPr>
          <w:p w:rsidR="00B81B16" w14:paraId="4C10F9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2344A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9"/>
        </w:trPr>
        <w:tc>
          <w:tcPr>
            <w:tcW w:w="2407" w:type="dxa"/>
            <w:tcBorders>
              <w:top w:val="nil"/>
            </w:tcBorders>
          </w:tcPr>
          <w:p w:rsidR="00B81B16" w14:paraId="0E75DB14" w14:textId="77777777">
            <w:pPr>
              <w:pStyle w:val="TableParagraph"/>
              <w:spacing w:before="37"/>
              <w:ind w:left="170" w:right="754"/>
              <w:rPr>
                <w:sz w:val="19"/>
              </w:rPr>
            </w:pPr>
            <w:r>
              <w:rPr>
                <w:color w:val="231F20"/>
                <w:sz w:val="19"/>
              </w:rPr>
              <w:t>Fare for dyre- og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planteliv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81B16" w14:paraId="5A623BD2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81B16" w14:paraId="059DD1EA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81B16" w14:paraId="128AC3B2" w14:textId="77777777">
            <w:pPr>
              <w:rPr>
                <w:sz w:val="2"/>
                <w:szCs w:val="2"/>
              </w:rPr>
            </w:pPr>
          </w:p>
        </w:tc>
      </w:tr>
    </w:tbl>
    <w:p w:rsidR="00B81B16" w14:paraId="4E1CF6AA" w14:textId="77777777">
      <w:pPr>
        <w:rPr>
          <w:sz w:val="2"/>
          <w:szCs w:val="2"/>
        </w:rPr>
      </w:pPr>
    </w:p>
    <w:sectPr>
      <w:footerReference w:type="default" r:id="rId15"/>
      <w:pgSz w:w="11910" w:h="16840"/>
      <w:pgMar w:top="920" w:right="1020" w:bottom="280" w:left="960" w:header="0" w:footer="0" w:gutter="0"/>
      <w:pgNumType w:start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42B5593F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