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9F" w:rsidRPr="0033329F" w:rsidRDefault="0033329F">
      <w:pPr>
        <w:rPr>
          <w:b/>
          <w:sz w:val="20"/>
          <w:szCs w:val="20"/>
        </w:rPr>
      </w:pPr>
      <w:r w:rsidRPr="0033329F">
        <w:rPr>
          <w:b/>
          <w:sz w:val="20"/>
          <w:szCs w:val="20"/>
        </w:rPr>
        <w:t>Ergonomisk tjekliste til førersædet</w:t>
      </w:r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2955B1" w:rsidRPr="0033329F" w:rsidTr="002955B1">
        <w:tc>
          <w:tcPr>
            <w:tcW w:w="3259" w:type="dxa"/>
            <w:shd w:val="clear" w:color="auto" w:fill="365F91" w:themeFill="accent1" w:themeFillShade="BF"/>
          </w:tcPr>
          <w:p w:rsidR="002955B1" w:rsidRPr="0033329F" w:rsidRDefault="002955B1" w:rsidP="002955B1">
            <w:pPr>
              <w:rPr>
                <w:b/>
                <w:sz w:val="20"/>
                <w:szCs w:val="20"/>
              </w:rPr>
            </w:pPr>
            <w:r w:rsidRPr="0033329F">
              <w:rPr>
                <w:b/>
                <w:sz w:val="20"/>
                <w:szCs w:val="20"/>
              </w:rPr>
              <w:t>EMNE</w:t>
            </w:r>
          </w:p>
        </w:tc>
        <w:tc>
          <w:tcPr>
            <w:tcW w:w="3259" w:type="dxa"/>
            <w:shd w:val="clear" w:color="auto" w:fill="365F91" w:themeFill="accent1" w:themeFillShade="BF"/>
          </w:tcPr>
          <w:p w:rsidR="002955B1" w:rsidRPr="0033329F" w:rsidRDefault="002955B1" w:rsidP="002955B1">
            <w:pPr>
              <w:rPr>
                <w:b/>
                <w:sz w:val="20"/>
                <w:szCs w:val="20"/>
              </w:rPr>
            </w:pPr>
            <w:r w:rsidRPr="0033329F">
              <w:rPr>
                <w:b/>
                <w:sz w:val="20"/>
                <w:szCs w:val="20"/>
              </w:rPr>
              <w:t>ANBEFALING</w:t>
            </w:r>
          </w:p>
        </w:tc>
        <w:tc>
          <w:tcPr>
            <w:tcW w:w="3260" w:type="dxa"/>
            <w:shd w:val="clear" w:color="auto" w:fill="365F91" w:themeFill="accent1" w:themeFillShade="BF"/>
          </w:tcPr>
          <w:p w:rsidR="002955B1" w:rsidRPr="0033329F" w:rsidRDefault="002955B1" w:rsidP="002955B1">
            <w:pPr>
              <w:rPr>
                <w:b/>
                <w:sz w:val="20"/>
                <w:szCs w:val="20"/>
              </w:rPr>
            </w:pPr>
            <w:r w:rsidRPr="0033329F">
              <w:rPr>
                <w:b/>
                <w:sz w:val="20"/>
                <w:szCs w:val="20"/>
              </w:rPr>
              <w:t>FAKTISKE FORHOLD</w:t>
            </w:r>
          </w:p>
        </w:tc>
      </w:tr>
      <w:tr w:rsidR="002955B1" w:rsidRPr="0033329F" w:rsidTr="00592732">
        <w:tc>
          <w:tcPr>
            <w:tcW w:w="3259" w:type="dxa"/>
            <w:shd w:val="clear" w:color="auto" w:fill="1F497D" w:themeFill="text2"/>
          </w:tcPr>
          <w:p w:rsidR="002955B1" w:rsidRPr="0033329F" w:rsidRDefault="0033329F" w:rsidP="002955B1">
            <w:pPr>
              <w:rPr>
                <w:b/>
                <w:sz w:val="20"/>
                <w:szCs w:val="20"/>
              </w:rPr>
            </w:pPr>
            <w:r w:rsidRPr="0033329F">
              <w:rPr>
                <w:b/>
                <w:sz w:val="20"/>
                <w:szCs w:val="20"/>
              </w:rPr>
              <w:t>Førersædet</w:t>
            </w:r>
          </w:p>
        </w:tc>
        <w:tc>
          <w:tcPr>
            <w:tcW w:w="3259" w:type="dxa"/>
            <w:shd w:val="clear" w:color="auto" w:fill="1F497D" w:themeFill="text2"/>
          </w:tcPr>
          <w:p w:rsidR="002955B1" w:rsidRPr="0033329F" w:rsidRDefault="002955B1" w:rsidP="002955B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1F497D" w:themeFill="text2"/>
          </w:tcPr>
          <w:p w:rsidR="002955B1" w:rsidRPr="0033329F" w:rsidRDefault="002955B1" w:rsidP="002955B1">
            <w:pPr>
              <w:rPr>
                <w:sz w:val="20"/>
                <w:szCs w:val="20"/>
              </w:rPr>
            </w:pPr>
          </w:p>
        </w:tc>
      </w:tr>
      <w:tr w:rsidR="002955B1" w:rsidRPr="0033329F" w:rsidTr="002955B1">
        <w:tc>
          <w:tcPr>
            <w:tcW w:w="3259" w:type="dxa"/>
          </w:tcPr>
          <w:p w:rsidR="002955B1" w:rsidRPr="0033329F" w:rsidRDefault="0033329F" w:rsidP="002955B1">
            <w:pPr>
              <w:rPr>
                <w:sz w:val="20"/>
                <w:szCs w:val="20"/>
              </w:rPr>
            </w:pPr>
            <w:r w:rsidRPr="0033329F">
              <w:rPr>
                <w:sz w:val="20"/>
                <w:szCs w:val="20"/>
              </w:rPr>
              <w:t>Fabrikat og type</w:t>
            </w:r>
          </w:p>
        </w:tc>
        <w:tc>
          <w:tcPr>
            <w:tcW w:w="3259" w:type="dxa"/>
          </w:tcPr>
          <w:p w:rsidR="002955B1" w:rsidRPr="0033329F" w:rsidRDefault="002955B1" w:rsidP="002955B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955B1" w:rsidRPr="0033329F" w:rsidRDefault="002955B1" w:rsidP="002955B1">
            <w:pPr>
              <w:rPr>
                <w:sz w:val="20"/>
                <w:szCs w:val="20"/>
              </w:rPr>
            </w:pPr>
          </w:p>
        </w:tc>
      </w:tr>
      <w:tr w:rsidR="002955B1" w:rsidRPr="0033329F" w:rsidTr="002955B1">
        <w:tc>
          <w:tcPr>
            <w:tcW w:w="3259" w:type="dxa"/>
          </w:tcPr>
          <w:p w:rsidR="002955B1" w:rsidRPr="0033329F" w:rsidRDefault="0033329F" w:rsidP="002955B1">
            <w:pPr>
              <w:rPr>
                <w:sz w:val="20"/>
                <w:szCs w:val="20"/>
              </w:rPr>
            </w:pPr>
            <w:r w:rsidRPr="0033329F">
              <w:rPr>
                <w:sz w:val="20"/>
                <w:szCs w:val="20"/>
              </w:rPr>
              <w:t>Er sædet afprøvet af brugere</w:t>
            </w:r>
          </w:p>
        </w:tc>
        <w:tc>
          <w:tcPr>
            <w:tcW w:w="3259" w:type="dxa"/>
          </w:tcPr>
          <w:p w:rsidR="002955B1" w:rsidRPr="0033329F" w:rsidRDefault="002955B1" w:rsidP="002955B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955B1" w:rsidRPr="0033329F" w:rsidRDefault="002955B1" w:rsidP="002955B1">
            <w:pPr>
              <w:rPr>
                <w:sz w:val="20"/>
                <w:szCs w:val="20"/>
              </w:rPr>
            </w:pPr>
          </w:p>
        </w:tc>
      </w:tr>
      <w:tr w:rsidR="002955B1" w:rsidRPr="0033329F" w:rsidTr="002955B1">
        <w:tc>
          <w:tcPr>
            <w:tcW w:w="3259" w:type="dxa"/>
          </w:tcPr>
          <w:p w:rsidR="002955B1" w:rsidRPr="0033329F" w:rsidRDefault="0033329F" w:rsidP="002955B1">
            <w:pPr>
              <w:rPr>
                <w:sz w:val="20"/>
                <w:szCs w:val="20"/>
              </w:rPr>
            </w:pPr>
            <w:r w:rsidRPr="0033329F">
              <w:rPr>
                <w:sz w:val="20"/>
                <w:szCs w:val="20"/>
              </w:rPr>
              <w:t xml:space="preserve">Luftaffjedret </w:t>
            </w:r>
          </w:p>
        </w:tc>
        <w:tc>
          <w:tcPr>
            <w:tcW w:w="3259" w:type="dxa"/>
          </w:tcPr>
          <w:p w:rsidR="002955B1" w:rsidRPr="0033329F" w:rsidRDefault="002955B1" w:rsidP="002955B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955B1" w:rsidRPr="0033329F" w:rsidRDefault="002955B1" w:rsidP="002955B1">
            <w:pPr>
              <w:rPr>
                <w:sz w:val="20"/>
                <w:szCs w:val="20"/>
              </w:rPr>
            </w:pPr>
          </w:p>
        </w:tc>
      </w:tr>
      <w:tr w:rsidR="002955B1" w:rsidRPr="0033329F" w:rsidTr="002955B1">
        <w:tc>
          <w:tcPr>
            <w:tcW w:w="3259" w:type="dxa"/>
          </w:tcPr>
          <w:p w:rsidR="002955B1" w:rsidRPr="0033329F" w:rsidRDefault="0033329F" w:rsidP="002955B1">
            <w:pPr>
              <w:rPr>
                <w:sz w:val="20"/>
                <w:szCs w:val="20"/>
              </w:rPr>
            </w:pPr>
            <w:r w:rsidRPr="0033329F">
              <w:rPr>
                <w:sz w:val="20"/>
                <w:szCs w:val="20"/>
              </w:rPr>
              <w:t>Sædets indstillelighed:</w:t>
            </w:r>
          </w:p>
          <w:p w:rsidR="0033329F" w:rsidRPr="0033329F" w:rsidRDefault="0033329F" w:rsidP="002955B1">
            <w:pPr>
              <w:rPr>
                <w:sz w:val="20"/>
                <w:szCs w:val="20"/>
              </w:rPr>
            </w:pPr>
            <w:r w:rsidRPr="0033329F">
              <w:rPr>
                <w:sz w:val="20"/>
                <w:szCs w:val="20"/>
              </w:rPr>
              <w:t>-sædehøjde</w:t>
            </w:r>
          </w:p>
          <w:p w:rsidR="0033329F" w:rsidRPr="0033329F" w:rsidRDefault="0033329F" w:rsidP="002955B1">
            <w:pPr>
              <w:rPr>
                <w:sz w:val="20"/>
                <w:szCs w:val="20"/>
              </w:rPr>
            </w:pPr>
            <w:r w:rsidRPr="0033329F">
              <w:rPr>
                <w:sz w:val="20"/>
                <w:szCs w:val="20"/>
              </w:rPr>
              <w:t>-horisontal afstand til rat</w:t>
            </w:r>
          </w:p>
          <w:p w:rsidR="0033329F" w:rsidRPr="0033329F" w:rsidRDefault="0033329F" w:rsidP="002955B1">
            <w:pPr>
              <w:rPr>
                <w:sz w:val="20"/>
                <w:szCs w:val="20"/>
              </w:rPr>
            </w:pPr>
            <w:r w:rsidRPr="0033329F">
              <w:rPr>
                <w:sz w:val="20"/>
                <w:szCs w:val="20"/>
              </w:rPr>
              <w:t>-sædevinkling</w:t>
            </w:r>
          </w:p>
          <w:p w:rsidR="0033329F" w:rsidRPr="0033329F" w:rsidRDefault="0033329F" w:rsidP="002955B1">
            <w:pPr>
              <w:rPr>
                <w:sz w:val="20"/>
                <w:szCs w:val="20"/>
              </w:rPr>
            </w:pPr>
            <w:r w:rsidRPr="0033329F">
              <w:rPr>
                <w:sz w:val="20"/>
                <w:szCs w:val="20"/>
              </w:rPr>
              <w:t>-ryglænsvinkel</w:t>
            </w:r>
          </w:p>
          <w:p w:rsidR="0033329F" w:rsidRPr="0033329F" w:rsidRDefault="0033329F" w:rsidP="002955B1">
            <w:pPr>
              <w:rPr>
                <w:sz w:val="20"/>
                <w:szCs w:val="20"/>
              </w:rPr>
            </w:pPr>
            <w:r w:rsidRPr="0033329F">
              <w:rPr>
                <w:sz w:val="20"/>
                <w:szCs w:val="20"/>
              </w:rPr>
              <w:t>-lændestøtte</w:t>
            </w:r>
          </w:p>
        </w:tc>
        <w:tc>
          <w:tcPr>
            <w:tcW w:w="3259" w:type="dxa"/>
          </w:tcPr>
          <w:p w:rsidR="002955B1" w:rsidRPr="0033329F" w:rsidRDefault="002955B1" w:rsidP="002955B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955B1" w:rsidRPr="0033329F" w:rsidRDefault="002955B1" w:rsidP="002955B1">
            <w:pPr>
              <w:rPr>
                <w:sz w:val="20"/>
                <w:szCs w:val="20"/>
              </w:rPr>
            </w:pPr>
          </w:p>
        </w:tc>
      </w:tr>
      <w:tr w:rsidR="002955B1" w:rsidRPr="0033329F" w:rsidTr="002955B1">
        <w:tc>
          <w:tcPr>
            <w:tcW w:w="3259" w:type="dxa"/>
          </w:tcPr>
          <w:p w:rsidR="002955B1" w:rsidRPr="0033329F" w:rsidRDefault="0033329F" w:rsidP="002955B1">
            <w:pPr>
              <w:rPr>
                <w:sz w:val="20"/>
                <w:szCs w:val="20"/>
              </w:rPr>
            </w:pPr>
            <w:r w:rsidRPr="0033329F">
              <w:rPr>
                <w:sz w:val="20"/>
                <w:szCs w:val="20"/>
              </w:rPr>
              <w:t>Ryglænshøjde</w:t>
            </w:r>
          </w:p>
        </w:tc>
        <w:tc>
          <w:tcPr>
            <w:tcW w:w="3259" w:type="dxa"/>
          </w:tcPr>
          <w:p w:rsidR="002955B1" w:rsidRPr="0033329F" w:rsidRDefault="0033329F" w:rsidP="002955B1">
            <w:pPr>
              <w:rPr>
                <w:sz w:val="20"/>
                <w:szCs w:val="20"/>
              </w:rPr>
            </w:pPr>
            <w:r w:rsidRPr="0033329F">
              <w:rPr>
                <w:sz w:val="20"/>
                <w:szCs w:val="20"/>
              </w:rPr>
              <w:t xml:space="preserve">Ryglænet må ikke hindre frit udsyn ved </w:t>
            </w:r>
            <w:proofErr w:type="spellStart"/>
            <w:r w:rsidRPr="0033329F">
              <w:rPr>
                <w:sz w:val="20"/>
                <w:szCs w:val="20"/>
              </w:rPr>
              <w:t>bagudkørsel</w:t>
            </w:r>
            <w:proofErr w:type="spellEnd"/>
            <w:r w:rsidRPr="0033329F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2955B1" w:rsidRPr="0033329F" w:rsidRDefault="002955B1" w:rsidP="002955B1">
            <w:pPr>
              <w:rPr>
                <w:sz w:val="20"/>
                <w:szCs w:val="20"/>
              </w:rPr>
            </w:pPr>
          </w:p>
        </w:tc>
      </w:tr>
      <w:tr w:rsidR="00592732" w:rsidRPr="0033329F" w:rsidTr="002955B1">
        <w:tc>
          <w:tcPr>
            <w:tcW w:w="3259" w:type="dxa"/>
          </w:tcPr>
          <w:p w:rsidR="00592732" w:rsidRDefault="0033329F" w:rsidP="00295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Nakkestøtte</w:t>
            </w:r>
          </w:p>
          <w:p w:rsidR="0033329F" w:rsidRPr="0033329F" w:rsidRDefault="0033329F" w:rsidP="00295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-indstillelig højde</w:t>
            </w:r>
          </w:p>
        </w:tc>
        <w:tc>
          <w:tcPr>
            <w:tcW w:w="3259" w:type="dxa"/>
          </w:tcPr>
          <w:p w:rsidR="00592732" w:rsidRPr="0033329F" w:rsidRDefault="00592732" w:rsidP="002955B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92732" w:rsidRPr="0033329F" w:rsidRDefault="00592732" w:rsidP="002955B1">
            <w:pPr>
              <w:rPr>
                <w:sz w:val="20"/>
                <w:szCs w:val="20"/>
              </w:rPr>
            </w:pPr>
          </w:p>
        </w:tc>
      </w:tr>
      <w:tr w:rsidR="00592732" w:rsidRPr="0033329F" w:rsidTr="002955B1">
        <w:tc>
          <w:tcPr>
            <w:tcW w:w="3259" w:type="dxa"/>
          </w:tcPr>
          <w:p w:rsidR="00592732" w:rsidRDefault="0033329F" w:rsidP="00295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Armlæn</w:t>
            </w:r>
          </w:p>
          <w:p w:rsidR="0033329F" w:rsidRPr="0033329F" w:rsidRDefault="0033329F" w:rsidP="00295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-indstillelig i højde, bredde og vinkel</w:t>
            </w:r>
          </w:p>
        </w:tc>
        <w:tc>
          <w:tcPr>
            <w:tcW w:w="3259" w:type="dxa"/>
          </w:tcPr>
          <w:p w:rsidR="00592732" w:rsidRPr="0033329F" w:rsidRDefault="00592732" w:rsidP="002955B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92732" w:rsidRPr="0033329F" w:rsidRDefault="00592732" w:rsidP="002955B1">
            <w:pPr>
              <w:rPr>
                <w:sz w:val="20"/>
                <w:szCs w:val="20"/>
              </w:rPr>
            </w:pPr>
          </w:p>
        </w:tc>
      </w:tr>
      <w:tr w:rsidR="0033329F" w:rsidRPr="0033329F" w:rsidTr="002955B1">
        <w:tc>
          <w:tcPr>
            <w:tcW w:w="3259" w:type="dxa"/>
          </w:tcPr>
          <w:p w:rsidR="0033329F" w:rsidRDefault="0033329F" w:rsidP="002955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Indstillelingsgreb</w:t>
            </w:r>
            <w:proofErr w:type="spellEnd"/>
          </w:p>
        </w:tc>
        <w:tc>
          <w:tcPr>
            <w:tcW w:w="3259" w:type="dxa"/>
          </w:tcPr>
          <w:p w:rsidR="0033329F" w:rsidRPr="0033329F" w:rsidRDefault="0033329F" w:rsidP="00295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Håndvenligt udformet. Let og hurtigt at betjene.</w:t>
            </w:r>
          </w:p>
        </w:tc>
        <w:tc>
          <w:tcPr>
            <w:tcW w:w="3260" w:type="dxa"/>
          </w:tcPr>
          <w:p w:rsidR="0033329F" w:rsidRPr="0033329F" w:rsidRDefault="0033329F" w:rsidP="002955B1">
            <w:pPr>
              <w:rPr>
                <w:sz w:val="20"/>
                <w:szCs w:val="20"/>
              </w:rPr>
            </w:pPr>
          </w:p>
        </w:tc>
      </w:tr>
      <w:tr w:rsidR="0033329F" w:rsidRPr="0033329F" w:rsidTr="002955B1">
        <w:tc>
          <w:tcPr>
            <w:tcW w:w="3259" w:type="dxa"/>
          </w:tcPr>
          <w:p w:rsidR="0033329F" w:rsidRDefault="0033329F" w:rsidP="00295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Sædets udformning</w:t>
            </w:r>
          </w:p>
        </w:tc>
        <w:tc>
          <w:tcPr>
            <w:tcW w:w="3259" w:type="dxa"/>
          </w:tcPr>
          <w:p w:rsidR="0033329F" w:rsidRPr="0033329F" w:rsidRDefault="0033329F" w:rsidP="00295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 mange </w:t>
            </w:r>
            <w:proofErr w:type="spellStart"/>
            <w:r>
              <w:rPr>
                <w:sz w:val="20"/>
                <w:szCs w:val="20"/>
              </w:rPr>
              <w:t>ind-</w:t>
            </w:r>
            <w:proofErr w:type="spellEnd"/>
            <w:r>
              <w:rPr>
                <w:sz w:val="20"/>
                <w:szCs w:val="20"/>
              </w:rPr>
              <w:t xml:space="preserve"> og udstigninger må sædet ikke være for skålformet</w:t>
            </w:r>
          </w:p>
        </w:tc>
        <w:tc>
          <w:tcPr>
            <w:tcW w:w="3260" w:type="dxa"/>
          </w:tcPr>
          <w:p w:rsidR="0033329F" w:rsidRPr="0033329F" w:rsidRDefault="0033329F" w:rsidP="002955B1">
            <w:pPr>
              <w:rPr>
                <w:sz w:val="20"/>
                <w:szCs w:val="20"/>
              </w:rPr>
            </w:pPr>
          </w:p>
        </w:tc>
      </w:tr>
      <w:tr w:rsidR="0033329F" w:rsidRPr="0033329F" w:rsidTr="002955B1">
        <w:tc>
          <w:tcPr>
            <w:tcW w:w="3259" w:type="dxa"/>
          </w:tcPr>
          <w:p w:rsidR="0033329F" w:rsidRDefault="0033329F" w:rsidP="00295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Polstring</w:t>
            </w:r>
          </w:p>
        </w:tc>
        <w:tc>
          <w:tcPr>
            <w:tcW w:w="3259" w:type="dxa"/>
          </w:tcPr>
          <w:p w:rsidR="0033329F" w:rsidRPr="0033329F" w:rsidRDefault="0033329F" w:rsidP="00295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Slidstærkt, men smudsafvisende</w:t>
            </w:r>
          </w:p>
        </w:tc>
        <w:tc>
          <w:tcPr>
            <w:tcW w:w="3260" w:type="dxa"/>
          </w:tcPr>
          <w:p w:rsidR="0033329F" w:rsidRPr="0033329F" w:rsidRDefault="0033329F" w:rsidP="002955B1">
            <w:pPr>
              <w:rPr>
                <w:sz w:val="20"/>
                <w:szCs w:val="20"/>
              </w:rPr>
            </w:pPr>
          </w:p>
        </w:tc>
      </w:tr>
      <w:tr w:rsidR="0033329F" w:rsidRPr="0033329F" w:rsidTr="002955B1">
        <w:tc>
          <w:tcPr>
            <w:tcW w:w="3259" w:type="dxa"/>
          </w:tcPr>
          <w:p w:rsidR="0033329F" w:rsidRDefault="0033329F" w:rsidP="00295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Friplads til ben</w:t>
            </w:r>
          </w:p>
        </w:tc>
        <w:tc>
          <w:tcPr>
            <w:tcW w:w="3259" w:type="dxa"/>
          </w:tcPr>
          <w:p w:rsidR="0033329F" w:rsidRPr="0033329F" w:rsidRDefault="0033329F" w:rsidP="00295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 og ratstamme </w:t>
            </w:r>
            <w:proofErr w:type="gramStart"/>
            <w:r>
              <w:rPr>
                <w:sz w:val="20"/>
                <w:szCs w:val="20"/>
              </w:rPr>
              <w:t>hindre</w:t>
            </w:r>
            <w:proofErr w:type="gramEnd"/>
            <w:r>
              <w:rPr>
                <w:sz w:val="20"/>
                <w:szCs w:val="20"/>
              </w:rPr>
              <w:t xml:space="preserve"> ikke fri bevægelse af ben.</w:t>
            </w:r>
          </w:p>
        </w:tc>
        <w:tc>
          <w:tcPr>
            <w:tcW w:w="3260" w:type="dxa"/>
          </w:tcPr>
          <w:p w:rsidR="0033329F" w:rsidRPr="0033329F" w:rsidRDefault="0033329F" w:rsidP="002955B1">
            <w:pPr>
              <w:rPr>
                <w:sz w:val="20"/>
                <w:szCs w:val="20"/>
              </w:rPr>
            </w:pPr>
          </w:p>
        </w:tc>
      </w:tr>
      <w:tr w:rsidR="0033329F" w:rsidRPr="0033329F" w:rsidTr="002955B1">
        <w:tc>
          <w:tcPr>
            <w:tcW w:w="3259" w:type="dxa"/>
          </w:tcPr>
          <w:p w:rsidR="0033329F" w:rsidRDefault="0033329F" w:rsidP="00295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Andet</w:t>
            </w:r>
          </w:p>
        </w:tc>
        <w:tc>
          <w:tcPr>
            <w:tcW w:w="3259" w:type="dxa"/>
          </w:tcPr>
          <w:p w:rsidR="0033329F" w:rsidRDefault="0033329F" w:rsidP="002955B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3329F" w:rsidRPr="0033329F" w:rsidRDefault="0033329F" w:rsidP="002955B1">
            <w:pPr>
              <w:rPr>
                <w:sz w:val="20"/>
                <w:szCs w:val="20"/>
              </w:rPr>
            </w:pPr>
          </w:p>
        </w:tc>
      </w:tr>
    </w:tbl>
    <w:p w:rsidR="00D0467D" w:rsidRPr="0033329F" w:rsidRDefault="00D0467D" w:rsidP="002955B1">
      <w:pPr>
        <w:rPr>
          <w:sz w:val="20"/>
          <w:szCs w:val="20"/>
        </w:rPr>
      </w:pPr>
    </w:p>
    <w:sectPr w:rsidR="00D0467D" w:rsidRPr="0033329F" w:rsidSect="00D046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1304"/>
  <w:hyphenationZone w:val="425"/>
  <w:characterSpacingControl w:val="doNotCompress"/>
  <w:compat/>
  <w:rsids>
    <w:rsidRoot w:val="002955B1"/>
    <w:rsid w:val="002955B1"/>
    <w:rsid w:val="002F40D6"/>
    <w:rsid w:val="0033329F"/>
    <w:rsid w:val="00592732"/>
    <w:rsid w:val="00971F42"/>
    <w:rsid w:val="00D0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7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95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2</cp:revision>
  <dcterms:created xsi:type="dcterms:W3CDTF">2009-11-25T13:57:00Z</dcterms:created>
  <dcterms:modified xsi:type="dcterms:W3CDTF">2009-11-25T13:57:00Z</dcterms:modified>
</cp:coreProperties>
</file>